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15" w:rsidRPr="00187C6C" w:rsidRDefault="00BF042A" w:rsidP="00187C6C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187C6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 xml:space="preserve">Общая информация об условиях  организации питания </w:t>
      </w:r>
      <w:r w:rsidR="00640B8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в МБОУ СОШ №27 им. Ю.С. Кучиева</w:t>
      </w:r>
      <w:r w:rsidRPr="00187C6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.</w:t>
      </w:r>
    </w:p>
    <w:p w:rsidR="00793B15" w:rsidRPr="00187C6C" w:rsidRDefault="00793B15" w:rsidP="00187C6C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</w:p>
    <w:p w:rsidR="00793B15" w:rsidRDefault="00793B15" w:rsidP="00640B84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I. Общая характеристика</w:t>
      </w:r>
    </w:p>
    <w:p w:rsidR="00B268A9" w:rsidRPr="00793B15" w:rsidRDefault="00B268A9" w:rsidP="00640B84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   В школе организованно питание </w:t>
      </w:r>
      <w:proofErr w:type="gramStart"/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обучающихся</w:t>
      </w:r>
      <w:proofErr w:type="gramEnd"/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 Осуществление этой деятельности требует реализации продукции с очень высоким уровнем качества, потребительских свойств, строгим соблюдением санитарных норм и широким ассортиментом. </w:t>
      </w:r>
    </w:p>
    <w:p w:rsidR="00793B15" w:rsidRPr="00793B15" w:rsidRDefault="00640B84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     </w:t>
      </w:r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 столовой помещения распределены следующим образом:</w:t>
      </w:r>
      <w:r w:rsidR="00793B15" w:rsidRPr="00793B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br/>
      </w:r>
      <w:r>
        <w:rPr>
          <w:rFonts w:ascii="Times New Roman" w:eastAsia="MS Mincho" w:hAnsi="MS Mincho" w:cs="Times New Roman"/>
          <w:b/>
          <w:bCs/>
          <w:color w:val="555555"/>
          <w:sz w:val="28"/>
          <w:szCs w:val="28"/>
        </w:rPr>
        <w:t xml:space="preserve"> </w:t>
      </w:r>
      <w:proofErr w:type="gramStart"/>
      <w:r w:rsidR="00187C6C">
        <w:rPr>
          <w:rFonts w:ascii="Times New Roman" w:eastAsia="MS Mincho" w:hAnsi="MS Mincho" w:cs="Times New Roman"/>
          <w:b/>
          <w:bCs/>
          <w:color w:val="555555"/>
          <w:sz w:val="28"/>
          <w:szCs w:val="28"/>
        </w:rPr>
        <w:t>-</w:t>
      </w:r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б</w:t>
      </w:r>
      <w:proofErr w:type="gramEnd"/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уфетно-раздаточный зал, </w:t>
      </w:r>
      <w:r w:rsidR="00793B15" w:rsidRPr="00793B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br/>
      </w:r>
      <w:r w:rsidR="00187C6C">
        <w:rPr>
          <w:rFonts w:ascii="Times New Roman" w:eastAsia="MS Mincho" w:hAnsi="MS Mincho" w:cs="Times New Roman"/>
          <w:b/>
          <w:bCs/>
          <w:i/>
          <w:color w:val="555555"/>
          <w:sz w:val="28"/>
          <w:szCs w:val="28"/>
        </w:rPr>
        <w:t xml:space="preserve"> -</w:t>
      </w:r>
      <w:r w:rsidR="00793B15" w:rsidRPr="00187C6C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</w:rPr>
        <w:t>обеденный зал на 60 посадочных места,</w:t>
      </w:r>
      <w:r w:rsidR="00793B15" w:rsidRPr="00793B15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</w:rPr>
        <w:br/>
      </w:r>
    </w:p>
    <w:p w:rsidR="00793B15" w:rsidRPr="00793B15" w:rsidRDefault="00640B84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     </w:t>
      </w:r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С целью осуществления </w:t>
      </w:r>
      <w:proofErr w:type="gramStart"/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контроля за</w:t>
      </w:r>
      <w:proofErr w:type="gramEnd"/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организацией питания и качеством готовой продукции создана </w:t>
      </w:r>
      <w:proofErr w:type="spellStart"/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бракеражная</w:t>
      </w:r>
      <w:proofErr w:type="spellEnd"/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комиссия, которая проводит следующие мероприятия:</w:t>
      </w:r>
    </w:p>
    <w:p w:rsidR="00793B15" w:rsidRPr="00793B15" w:rsidRDefault="00187C6C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MS Mincho" w:hAnsi="MS Mincho" w:cs="Times New Roman"/>
          <w:b/>
          <w:bCs/>
          <w:color w:val="555555"/>
          <w:sz w:val="28"/>
          <w:szCs w:val="28"/>
        </w:rPr>
        <w:t>-</w:t>
      </w:r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ежедневный контроль качества;</w:t>
      </w:r>
      <w:proofErr w:type="gramStart"/>
      <w:r w:rsidR="00793B15" w:rsidRPr="00793B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br/>
      </w:r>
      <w:r>
        <w:rPr>
          <w:rFonts w:ascii="Times New Roman" w:eastAsia="MS Mincho" w:hAnsi="MS Mincho" w:cs="Times New Roman"/>
          <w:b/>
          <w:bCs/>
          <w:color w:val="555555"/>
          <w:sz w:val="28"/>
          <w:szCs w:val="28"/>
        </w:rPr>
        <w:t>-</w:t>
      </w:r>
      <w:proofErr w:type="gramEnd"/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регулярный контроль за горячим питанием учащихся;</w:t>
      </w:r>
      <w:r w:rsidR="00793B15" w:rsidRPr="00793B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br/>
      </w:r>
      <w:r>
        <w:rPr>
          <w:rFonts w:ascii="Times New Roman" w:eastAsia="MS Mincho" w:hAnsi="MS Mincho" w:cs="Times New Roman"/>
          <w:b/>
          <w:bCs/>
          <w:color w:val="555555"/>
          <w:sz w:val="28"/>
          <w:szCs w:val="28"/>
        </w:rPr>
        <w:t>-</w:t>
      </w:r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социологические опросы  учащихся и их родителей по степени удовлетворенности организацией питания в школе.</w:t>
      </w:r>
    </w:p>
    <w:p w:rsidR="00793B15" w:rsidRPr="00793B15" w:rsidRDefault="00640B84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      </w:t>
      </w:r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Важную роль в организации </w:t>
      </w:r>
      <w:proofErr w:type="gramStart"/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контроля за</w:t>
      </w:r>
      <w:proofErr w:type="gramEnd"/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качеством питания школьников играет медицинский работник. Он осуществляет постоянный (ежедневный) </w:t>
      </w:r>
      <w:proofErr w:type="gramStart"/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контроль за</w:t>
      </w:r>
      <w:proofErr w:type="gramEnd"/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качеством питания, а также поступающего сырья и продуктов, следит за соблюдением санитарных требований к состоянию и содержанию школьной столовой, участвует в проведении витаминизации блюд, входит в состав </w:t>
      </w:r>
      <w:proofErr w:type="spellStart"/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бракеражной</w:t>
      </w:r>
      <w:proofErr w:type="spellEnd"/>
      <w:r w:rsidR="00793B15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комиссии наряду с заведующей производством столовой, представителем администрации школы, членами родительского и ученического комитетов. Без бракеража не поступает в реализацию ни одна партия приготовленных блюд и изделий. 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Периодический </w:t>
      </w:r>
      <w:proofErr w:type="gramStart"/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контроль за</w:t>
      </w:r>
      <w:proofErr w:type="gramEnd"/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работой школьной столовой осуществляется представителями органов управления образованием, а также работниками </w:t>
      </w:r>
      <w:proofErr w:type="spellStart"/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Роспотребнадзора</w:t>
      </w:r>
      <w:proofErr w:type="spellEnd"/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II. Охват питанием школьников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    </w:t>
      </w:r>
      <w:r w:rsidR="00640B8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 </w:t>
      </w: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 школе ежемесячно анализируется охв</w:t>
      </w:r>
      <w:r w:rsidR="00640B8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ат питанием учащихся по классам</w:t>
      </w:r>
      <w:r w:rsidR="00BF042A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   III. Показатели культуры обслуживания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    </w:t>
      </w:r>
      <w:r w:rsidR="00640B8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 столовой за каждым классом закреплены столы. Питание школьников организуют в соответствии с графиком, который разработан исходя из режима учебных занятий. Соблюдение посещения столовой контролирует дежурный педагог, дежурный администратор.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    </w:t>
      </w:r>
      <w:proofErr w:type="gramStart"/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Контроль за</w:t>
      </w:r>
      <w:proofErr w:type="gramEnd"/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работой школьной столовой осуществляется медицинским работником, администрацией школы, Попечительским советом.</w:t>
      </w:r>
      <w:r w:rsidR="00876A7B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mc:AlternateContent>
          <mc:Choice Requires="wps">
            <w:drawing>
              <wp:inline distT="0" distB="0" distL="0" distR="0" wp14:anchorId="0894B439" wp14:editId="4BD2AA46">
                <wp:extent cx="304800" cy="304800"/>
                <wp:effectExtent l="0" t="0" r="0" b="0"/>
                <wp:docPr id="1" name="AutoShape 1" descr="Хочу такой сайт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7VDw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CmNB7VDwMAAFAGAAAOAAAAAAAAAAAAAAAAAC4CAABk&#10;cnMvZTJvRG9jLnhtbFBLAQItABQABgAIAAAAIQCGc5Lh1gAAAAMBAAAPAAAAAAAAAAAAAAAAAGkF&#10;AABkcnMvZG93bnJldi54bWxQSwECLQAUAAYACAAAACEAtL0ezPEAAABXAQAAGQAAAAAAAAAAAAAA&#10;AABs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 xml:space="preserve">    Прием пищи </w:t>
      </w:r>
      <w:proofErr w:type="gramStart"/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обучающиеся</w:t>
      </w:r>
      <w:proofErr w:type="gramEnd"/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осуществляют под присмотром классных руководителей..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IV. Показатели условий обслуживания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   В школе уделено большое внимание укреплению и обновлению материально-технической базы школьной столовой.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   Обеденный зал школьной столовой имеет удобную конфигурацию, эстетически оформлен, оборудован мебелью.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  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средства дезинфекции.     В школе работает посудомоечная машина, обеспечивающая мытье и ошпаривание посуды.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   В помещении столовой для мытья рук учащимся организовано специальное место.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V. Информированность родителей и учащихся об организации питания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   С целью улучшения организации питания учащихся в школе проводятся мероприятия по следующим направлениям:</w:t>
      </w:r>
      <w:r w:rsidRPr="00793B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br/>
      </w:r>
      <w:r w:rsidR="00187C6C">
        <w:rPr>
          <w:rFonts w:ascii="Times New Roman" w:eastAsia="MS Mincho" w:hAnsi="MS Mincho" w:cs="Times New Roman"/>
          <w:b/>
          <w:bCs/>
          <w:color w:val="555555"/>
          <w:sz w:val="28"/>
          <w:szCs w:val="28"/>
        </w:rPr>
        <w:t>-</w:t>
      </w: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подготовка и утверждение документов по организации питания;</w:t>
      </w:r>
      <w:r w:rsidRPr="00793B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br/>
      </w:r>
      <w:r w:rsidR="00187C6C">
        <w:rPr>
          <w:rFonts w:ascii="Times New Roman" w:eastAsia="MS Mincho" w:hAnsi="MS Mincho" w:cs="Times New Roman"/>
          <w:b/>
          <w:bCs/>
          <w:color w:val="555555"/>
          <w:sz w:val="28"/>
          <w:szCs w:val="28"/>
        </w:rPr>
        <w:t>-</w:t>
      </w: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инструктивные совещания для классных руководителей;</w:t>
      </w:r>
      <w:r w:rsidRPr="00793B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br/>
      </w:r>
      <w:r w:rsidR="00187C6C">
        <w:rPr>
          <w:rFonts w:ascii="Times New Roman" w:eastAsia="MS Mincho" w:hAnsi="MS Mincho" w:cs="Times New Roman"/>
          <w:b/>
          <w:bCs/>
          <w:color w:val="555555"/>
          <w:sz w:val="28"/>
          <w:szCs w:val="28"/>
        </w:rPr>
        <w:t>-</w:t>
      </w: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совещания при директоре;</w:t>
      </w:r>
      <w:r w:rsidRPr="00793B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br/>
      </w:r>
      <w:r w:rsidR="00187C6C">
        <w:rPr>
          <w:rFonts w:ascii="Times New Roman" w:eastAsia="MS Mincho" w:hAnsi="MS Mincho" w:cs="Times New Roman"/>
          <w:b/>
          <w:bCs/>
          <w:color w:val="555555"/>
          <w:sz w:val="28"/>
          <w:szCs w:val="28"/>
        </w:rPr>
        <w:t>-</w:t>
      </w:r>
      <w:r w:rsidR="00187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-</w:t>
      </w: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родительские собрания;</w:t>
      </w:r>
      <w:proofErr w:type="gramStart"/>
      <w:r w:rsidRPr="00793B1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br/>
      </w:r>
      <w:r w:rsidR="00187C6C">
        <w:rPr>
          <w:rFonts w:ascii="Times New Roman" w:eastAsia="MS Mincho" w:hAnsi="MS Mincho" w:cs="Times New Roman"/>
          <w:b/>
          <w:bCs/>
          <w:color w:val="555555"/>
          <w:sz w:val="28"/>
          <w:szCs w:val="28"/>
        </w:rPr>
        <w:t>-</w:t>
      </w:r>
      <w:proofErr w:type="gramEnd"/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сайт школы.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         В школе п</w:t>
      </w:r>
      <w:r w:rsidR="00BF042A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роводятся опро</w:t>
      </w:r>
      <w:r w:rsidR="00640B8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</w:t>
      </w:r>
      <w:r w:rsidR="00BF042A"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ы</w:t>
      </w: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учащихся и их родителей по степени удовлетворенности организацией питания в школе.</w:t>
      </w:r>
    </w:p>
    <w:p w:rsidR="00793B15" w:rsidRPr="00793B15" w:rsidRDefault="00793B15" w:rsidP="00640B8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F042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                            </w:t>
      </w:r>
    </w:p>
    <w:p w:rsidR="00793B15" w:rsidRPr="00793B15" w:rsidRDefault="00793B15" w:rsidP="00640B84">
      <w:pPr>
        <w:spacing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sectPr w:rsidR="00793B15" w:rsidRPr="00793B15" w:rsidSect="0004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B41"/>
    <w:multiLevelType w:val="multilevel"/>
    <w:tmpl w:val="22E8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E4D31"/>
    <w:multiLevelType w:val="multilevel"/>
    <w:tmpl w:val="0AE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15"/>
    <w:rsid w:val="00044844"/>
    <w:rsid w:val="00187C6C"/>
    <w:rsid w:val="00640B84"/>
    <w:rsid w:val="00793B15"/>
    <w:rsid w:val="00876A7B"/>
    <w:rsid w:val="00B268A9"/>
    <w:rsid w:val="00B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B15"/>
    <w:rPr>
      <w:b/>
      <w:bCs/>
    </w:rPr>
  </w:style>
  <w:style w:type="character" w:styleId="a5">
    <w:name w:val="Hyperlink"/>
    <w:basedOn w:val="a0"/>
    <w:uiPriority w:val="99"/>
    <w:semiHidden/>
    <w:unhideWhenUsed/>
    <w:rsid w:val="00793B15"/>
    <w:rPr>
      <w:color w:val="0000FF"/>
      <w:u w:val="single"/>
    </w:rPr>
  </w:style>
  <w:style w:type="character" w:customStyle="1" w:styleId="11">
    <w:name w:val="Название объекта1"/>
    <w:basedOn w:val="a0"/>
    <w:rsid w:val="00793B15"/>
  </w:style>
  <w:style w:type="paragraph" w:customStyle="1" w:styleId="caption1">
    <w:name w:val="caption1"/>
    <w:basedOn w:val="a"/>
    <w:rsid w:val="0079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caption">
    <w:name w:val="link-caption"/>
    <w:basedOn w:val="a0"/>
    <w:rsid w:val="00793B15"/>
  </w:style>
  <w:style w:type="paragraph" w:customStyle="1" w:styleId="numb">
    <w:name w:val="numb"/>
    <w:basedOn w:val="a"/>
    <w:rsid w:val="0079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3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3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3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3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B15"/>
    <w:rPr>
      <w:b/>
      <w:bCs/>
    </w:rPr>
  </w:style>
  <w:style w:type="character" w:styleId="a5">
    <w:name w:val="Hyperlink"/>
    <w:basedOn w:val="a0"/>
    <w:uiPriority w:val="99"/>
    <w:semiHidden/>
    <w:unhideWhenUsed/>
    <w:rsid w:val="00793B15"/>
    <w:rPr>
      <w:color w:val="0000FF"/>
      <w:u w:val="single"/>
    </w:rPr>
  </w:style>
  <w:style w:type="character" w:customStyle="1" w:styleId="11">
    <w:name w:val="Название объекта1"/>
    <w:basedOn w:val="a0"/>
    <w:rsid w:val="00793B15"/>
  </w:style>
  <w:style w:type="paragraph" w:customStyle="1" w:styleId="caption1">
    <w:name w:val="caption1"/>
    <w:basedOn w:val="a"/>
    <w:rsid w:val="0079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caption">
    <w:name w:val="link-caption"/>
    <w:basedOn w:val="a0"/>
    <w:rsid w:val="00793B15"/>
  </w:style>
  <w:style w:type="paragraph" w:customStyle="1" w:styleId="numb">
    <w:name w:val="numb"/>
    <w:basedOn w:val="a"/>
    <w:rsid w:val="0079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3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3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3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3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881">
          <w:marLeft w:val="0"/>
          <w:marRight w:val="4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58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837">
              <w:marLeft w:val="0"/>
              <w:marRight w:val="0"/>
              <w:marTop w:val="138"/>
              <w:marBottom w:val="277"/>
              <w:divBdr>
                <w:top w:val="none" w:sz="0" w:space="0" w:color="auto"/>
                <w:left w:val="none" w:sz="0" w:space="0" w:color="auto"/>
                <w:bottom w:val="single" w:sz="6" w:space="14" w:color="CDD8E3"/>
                <w:right w:val="none" w:sz="0" w:space="0" w:color="auto"/>
              </w:divBdr>
              <w:divsChild>
                <w:div w:id="182106940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7990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590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528422057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8334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5621"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5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4119"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76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63984355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  <w:divsChild>
                    <w:div w:id="1085566574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6404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62701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9970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3694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61891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4289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108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70176">
                      <w:marLeft w:val="-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146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4242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28804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414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4571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5535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82476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2259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1011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6187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6445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3504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70126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40311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418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894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5292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8638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386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6922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6794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2895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9261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60418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7298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7112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62620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8612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3420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3784">
                          <w:marLeft w:val="42"/>
                          <w:marRight w:val="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852911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999843247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30830984">
                  <w:marLeft w:val="138"/>
                  <w:marRight w:val="138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single" w:sz="6" w:space="7" w:color="D6DBE1"/>
                    <w:right w:val="none" w:sz="0" w:space="0" w:color="auto"/>
                  </w:divBdr>
                </w:div>
              </w:divsChild>
            </w:div>
          </w:divsChild>
        </w:div>
        <w:div w:id="17975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3629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086655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FFFFFF"/>
                        <w:left w:val="single" w:sz="6" w:space="14" w:color="FFFFFF"/>
                        <w:bottom w:val="single" w:sz="6" w:space="14" w:color="FFFFFF"/>
                        <w:right w:val="single" w:sz="6" w:space="14" w:color="FFFFFF"/>
                      </w:divBdr>
                      <w:divsChild>
                        <w:div w:id="5861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ль</cp:lastModifiedBy>
  <cp:revision>4</cp:revision>
  <dcterms:created xsi:type="dcterms:W3CDTF">2021-04-09T12:46:00Z</dcterms:created>
  <dcterms:modified xsi:type="dcterms:W3CDTF">2021-04-10T06:55:00Z</dcterms:modified>
</cp:coreProperties>
</file>